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0F" w:rsidRPr="00BF660F" w:rsidRDefault="00BF660F" w:rsidP="00BF66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Закон г. Москвы от 17.12.2014 N 64 "О мерах по противодействию коррупции в городе Москве"</w:t>
      </w:r>
    </w:p>
    <w:p w:rsidR="00BF660F" w:rsidRPr="00BF660F" w:rsidRDefault="00BF660F" w:rsidP="00BF66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</w:t>
      </w:r>
      <w:bookmarkStart w:id="0" w:name="_GoBack"/>
      <w:bookmarkEnd w:id="0"/>
    </w:p>
    <w:p w:rsidR="00BF660F" w:rsidRPr="00BF660F" w:rsidRDefault="00BF660F" w:rsidP="00BF66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ГОРОДА МОСКВЫ</w:t>
      </w:r>
    </w:p>
    <w:p w:rsidR="00BF660F" w:rsidRPr="00BF660F" w:rsidRDefault="00BF660F" w:rsidP="00BF66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F660F" w:rsidRPr="00BF660F" w:rsidRDefault="00BF660F" w:rsidP="00BF66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МЕРАХ ПО ПРОТИВОДЕЙСТВИЮ КОРРУПЦИИ В ГОРОДЕ МОСКВЕ</w:t>
      </w:r>
    </w:p>
    <w:p w:rsidR="00BF660F" w:rsidRPr="00BF660F" w:rsidRDefault="00BF660F" w:rsidP="00BF6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660F" w:rsidRPr="00BF660F" w:rsidRDefault="00BF660F" w:rsidP="00BF66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Закон в соответствии с Федеральным </w:t>
      </w:r>
      <w:hyperlink r:id="rId5" w:tooltip="Федеральный закон от 25.12.2008 N 273-ФЗ (ред. от 22.12.2014) &quot;О противодействии коррупции&quot;{КонсультантПлюс}" w:history="1">
        <w:r w:rsidRPr="00BF660F">
          <w:rPr>
            <w:rFonts w:ascii="Times New Roman" w:eastAsia="Times New Roman" w:hAnsi="Times New Roman" w:cs="Times New Roman"/>
            <w:color w:val="024C8B"/>
            <w:sz w:val="28"/>
            <w:szCs w:val="28"/>
            <w:u w:val="single"/>
            <w:lang w:eastAsia="ru-RU"/>
          </w:rPr>
          <w:t>законом</w:t>
        </w:r>
      </w:hyperlink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25 декабря 2008 года N 273-ФЗ "О противодействии коррупции" определяет основные задачи и меры по противодействию коррупции в городе Москве.</w:t>
      </w:r>
    </w:p>
    <w:p w:rsidR="00BF660F" w:rsidRPr="00BF660F" w:rsidRDefault="00BF660F" w:rsidP="00BF6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660F" w:rsidRPr="00BF660F" w:rsidRDefault="00BF660F" w:rsidP="00BF66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ar11"/>
      <w:bookmarkEnd w:id="1"/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1. Общие положения</w:t>
      </w:r>
    </w:p>
    <w:p w:rsidR="00BF660F" w:rsidRPr="00BF660F" w:rsidRDefault="00BF660F" w:rsidP="00BF6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660F" w:rsidRPr="00BF660F" w:rsidRDefault="00BF660F" w:rsidP="00BF66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целей настоящего Закона применяются </w:t>
      </w:r>
      <w:hyperlink r:id="rId6" w:tooltip="Федеральный закон от 25.12.2008 N 273-ФЗ (ред. от 22.12.2014) &quot;О противодействии коррупции&quot;{КонсультантПлюс}" w:history="1">
        <w:r w:rsidRPr="00BF660F">
          <w:rPr>
            <w:rFonts w:ascii="Times New Roman" w:eastAsia="Times New Roman" w:hAnsi="Times New Roman" w:cs="Times New Roman"/>
            <w:color w:val="024C8B"/>
            <w:sz w:val="28"/>
            <w:szCs w:val="28"/>
            <w:u w:val="single"/>
            <w:lang w:eastAsia="ru-RU"/>
          </w:rPr>
          <w:t>правовая основа</w:t>
        </w:r>
      </w:hyperlink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7" w:tooltip="Федеральный закон от 25.12.2008 N 273-ФЗ (ред. от 22.12.2014) &quot;О противодействии коррупции&quot;{КонсультантПлюс}" w:history="1">
        <w:r w:rsidRPr="00BF660F">
          <w:rPr>
            <w:rFonts w:ascii="Times New Roman" w:eastAsia="Times New Roman" w:hAnsi="Times New Roman" w:cs="Times New Roman"/>
            <w:color w:val="024C8B"/>
            <w:sz w:val="28"/>
            <w:szCs w:val="28"/>
            <w:u w:val="single"/>
            <w:lang w:eastAsia="ru-RU"/>
          </w:rPr>
          <w:t>основные принципы</w:t>
        </w:r>
      </w:hyperlink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противодействия коррупции, установленные Федеральным законом "О противодействии коррупции", а также </w:t>
      </w:r>
      <w:hyperlink r:id="rId8" w:tooltip="Федеральный закон от 25.12.2008 N 273-ФЗ (ред. от 22.12.2014) &quot;О противодействии коррупции&quot;{КонсультантПлюс}" w:history="1">
        <w:r w:rsidRPr="00BF660F">
          <w:rPr>
            <w:rFonts w:ascii="Times New Roman" w:eastAsia="Times New Roman" w:hAnsi="Times New Roman" w:cs="Times New Roman"/>
            <w:color w:val="024C8B"/>
            <w:sz w:val="28"/>
            <w:szCs w:val="28"/>
            <w:u w:val="single"/>
            <w:lang w:eastAsia="ru-RU"/>
          </w:rPr>
          <w:t>основные понятия</w:t>
        </w:r>
      </w:hyperlink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используемые в указанном Федеральном законе.</w:t>
      </w:r>
    </w:p>
    <w:p w:rsidR="00BF660F" w:rsidRPr="00BF660F" w:rsidRDefault="00BF660F" w:rsidP="00BF6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660F" w:rsidRPr="00BF660F" w:rsidRDefault="00BF660F" w:rsidP="00BF66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Par15"/>
      <w:bookmarkEnd w:id="2"/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2. Основные задачи противодействия коррупции в городе Москве</w:t>
      </w:r>
    </w:p>
    <w:p w:rsidR="00BF660F" w:rsidRPr="00BF660F" w:rsidRDefault="00BF660F" w:rsidP="00BF6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660F" w:rsidRPr="00BF660F" w:rsidRDefault="00BF660F" w:rsidP="00BF66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противодействия коррупции в городе Москве являются:</w:t>
      </w:r>
    </w:p>
    <w:p w:rsidR="00BF660F" w:rsidRPr="00BF660F" w:rsidRDefault="00BF660F" w:rsidP="00BF66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создание системы мер по предупреждению коррупции, в том числе по выявлению и последующему устранению причин коррупции, а также по выявлению и предупреждению коррупционных правонарушений в городе Москве;</w:t>
      </w:r>
    </w:p>
    <w:p w:rsidR="00BF660F" w:rsidRPr="00BF660F" w:rsidRDefault="00BF660F" w:rsidP="00BF66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формирование в обществе антикоррупционного сознания и нетерпимости по отношению к коррупционным действиям;</w:t>
      </w:r>
    </w:p>
    <w:p w:rsidR="00BF660F" w:rsidRPr="00BF660F" w:rsidRDefault="00BF660F" w:rsidP="00BF66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вовлечение граждан и организаций в реализацию основных задач противодействия коррупции в городе Москве.</w:t>
      </w:r>
    </w:p>
    <w:p w:rsidR="00BF660F" w:rsidRPr="00BF660F" w:rsidRDefault="00BF660F" w:rsidP="00BF6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660F" w:rsidRPr="00BF660F" w:rsidRDefault="00BF660F" w:rsidP="00BF66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Par22"/>
      <w:bookmarkEnd w:id="3"/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3. Меры по противодействию коррупции в городе Москве</w:t>
      </w:r>
    </w:p>
    <w:p w:rsidR="00BF660F" w:rsidRPr="00BF660F" w:rsidRDefault="00BF660F" w:rsidP="00BF6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660F" w:rsidRPr="00BF660F" w:rsidRDefault="00BF660F" w:rsidP="00BF66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Мерами по противодействию коррупции в городе Москве являются:</w:t>
      </w:r>
    </w:p>
    <w:p w:rsidR="00BF660F" w:rsidRPr="00BF660F" w:rsidRDefault="00BF660F" w:rsidP="00BF66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разработка, утверждение и реализация плана противодействия коррупции в городе Москве, планов противодействия коррупции в органах государственной власти города Москвы, иных государственных органах города Москвы;</w:t>
      </w:r>
    </w:p>
    <w:p w:rsidR="00BF660F" w:rsidRPr="00BF660F" w:rsidRDefault="00BF660F" w:rsidP="00BF66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антикоррупционная экспертиза нормативных правовых актов города Москвы и их проектов;</w:t>
      </w:r>
    </w:p>
    <w:p w:rsidR="00BF660F" w:rsidRPr="00BF660F" w:rsidRDefault="00BF660F" w:rsidP="00BF66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gramStart"/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антикоррупционные</w:t>
      </w:r>
      <w:proofErr w:type="gramEnd"/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 и пропаганда;</w:t>
      </w:r>
    </w:p>
    <w:p w:rsidR="00BF660F" w:rsidRPr="00BF660F" w:rsidRDefault="00BF660F" w:rsidP="00BF66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обеспечение доступа граждан к информации о деятельности органов государственной власти города Москвы, иных государственных органов города Москвы, органов местного самоуправления внутригородских муниципальных образований в городе Москве (далее - органы местного самоуправления) и реализации ими мер по профилактике коррупции;</w:t>
      </w:r>
    </w:p>
    <w:p w:rsidR="00BF660F" w:rsidRPr="00BF660F" w:rsidRDefault="00BF660F" w:rsidP="00BF66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 иные меры по повышению эффективности противодействия коррупции и по профилактике коррупции, предусмотренные федеральным законодательством и нормативными правовыми актами города Москвы.</w:t>
      </w:r>
    </w:p>
    <w:p w:rsidR="00BF660F" w:rsidRPr="00BF660F" w:rsidRDefault="00BF660F" w:rsidP="00BF6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660F" w:rsidRPr="00BF660F" w:rsidRDefault="00BF660F" w:rsidP="00BF66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Par31"/>
      <w:bookmarkEnd w:id="4"/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4. Координация деятельности в сфере противодействия коррупции в городе Москве</w:t>
      </w:r>
    </w:p>
    <w:p w:rsidR="00BF660F" w:rsidRPr="00BF660F" w:rsidRDefault="00BF660F" w:rsidP="00BF6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660F" w:rsidRPr="00BF660F" w:rsidRDefault="00BF660F" w:rsidP="00BF66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целях создания системы противодействия коррупции в органах исполнительной власти города Москвы, иных государственных органах города Москвы и устранения причин, ее порождающих, при Мэре Москвы создается Совет по противодействию коррупции (далее - Совет).</w:t>
      </w:r>
    </w:p>
    <w:p w:rsidR="00BF660F" w:rsidRPr="00BF660F" w:rsidRDefault="00BF660F" w:rsidP="00BF66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Состав Совета, порядок его деятельности определяются Мэром Москвы.</w:t>
      </w:r>
    </w:p>
    <w:p w:rsidR="00BF660F" w:rsidRPr="00BF660F" w:rsidRDefault="00BF660F" w:rsidP="00BF66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Основными задачами Совета являются:</w:t>
      </w:r>
    </w:p>
    <w:p w:rsidR="00BF660F" w:rsidRPr="00BF660F" w:rsidRDefault="00BF660F" w:rsidP="00BF66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подготовка для Мэра Москвы предложений по реализации государственной политики в области противодействия коррупции;</w:t>
      </w:r>
    </w:p>
    <w:p w:rsidR="00BF660F" w:rsidRPr="00BF660F" w:rsidRDefault="00BF660F" w:rsidP="00BF66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координация </w:t>
      </w:r>
      <w:proofErr w:type="gramStart"/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органов исполнительной власти города Москвы</w:t>
      </w:r>
      <w:proofErr w:type="gramEnd"/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реализации государственной политики в области противодействия коррупции во взаимодействии с иными государственными органами города Москвы и органами местного самоуправления;</w:t>
      </w:r>
    </w:p>
    <w:p w:rsidR="00BF660F" w:rsidRPr="00BF660F" w:rsidRDefault="00BF660F" w:rsidP="00BF66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координация выполнения мероприятий, предусмотренных планами противодействия коррупции в органах исполнительной власти города Москвы, иных государственных органах города Москвы, и </w:t>
      </w:r>
      <w:proofErr w:type="gramStart"/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реализацией.</w:t>
      </w:r>
    </w:p>
    <w:p w:rsidR="00BF660F" w:rsidRPr="00BF660F" w:rsidRDefault="00BF660F" w:rsidP="00BF66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Органы государственной власти города Москвы, иные государственные органы города Москвы, органы местного самоуправления в соответствии с федеральным законодательством, нормативными правовыми актами города Москвы вправе создавать комиссии по противодействию коррупции.</w:t>
      </w:r>
    </w:p>
    <w:p w:rsidR="00BF660F" w:rsidRPr="00BF660F" w:rsidRDefault="00BF660F" w:rsidP="00BF6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660F" w:rsidRPr="00BF660F" w:rsidRDefault="00BF660F" w:rsidP="00BF66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Par41"/>
      <w:bookmarkEnd w:id="5"/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5. План противодействия коррупции в городе Москве и планы противодействия коррупции в органах государственной власти города Москвы, иных государственных органах города Москвы</w:t>
      </w:r>
    </w:p>
    <w:p w:rsidR="00BF660F" w:rsidRPr="00BF660F" w:rsidRDefault="00BF660F" w:rsidP="00BF6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660F" w:rsidRPr="00BF660F" w:rsidRDefault="00BF660F" w:rsidP="00BF66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План противодействия коррупции в городе Москве предусматривает комплекс мероприятий организационного, правового, экономического, информационного и кадрового характера, направленных на устранение причин и условий, порождающих коррупцию в городе Москве и реализуемых органами исполнительной власти города Москвы, иными государственными органами города Москвы в пределах их полномочий.</w:t>
      </w:r>
    </w:p>
    <w:p w:rsidR="00BF660F" w:rsidRPr="00BF660F" w:rsidRDefault="00BF660F" w:rsidP="00BF66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План противодействия коррупции в городе Москве разрабатывается и утверждается в порядке, установленном Мэром Москвы.</w:t>
      </w:r>
    </w:p>
    <w:p w:rsidR="00BF660F" w:rsidRPr="00BF660F" w:rsidRDefault="00BF660F" w:rsidP="00BF66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Par45"/>
      <w:bookmarkEnd w:id="6"/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Планы противодействия коррупции в органах государственной власти города Москвы, иных государственных органах города Москвы разрабатываются, утверждаются и реализуются данными органами самостоятельно.</w:t>
      </w:r>
    </w:p>
    <w:p w:rsidR="00BF660F" w:rsidRPr="00BF660F" w:rsidRDefault="00BF660F" w:rsidP="00BF66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Координацию выполнения мероприятий, предусмотренных планами противодействия коррупции, указанными в </w:t>
      </w:r>
      <w:hyperlink r:id="rId9" w:anchor="Par45" w:tooltip="Ссылка на текущий документ" w:history="1">
        <w:r w:rsidRPr="00BF660F">
          <w:rPr>
            <w:rFonts w:ascii="Times New Roman" w:eastAsia="Times New Roman" w:hAnsi="Times New Roman" w:cs="Times New Roman"/>
            <w:color w:val="024C8B"/>
            <w:sz w:val="28"/>
            <w:szCs w:val="28"/>
            <w:u w:val="single"/>
            <w:lang w:eastAsia="ru-RU"/>
          </w:rPr>
          <w:t>части 3</w:t>
        </w:r>
      </w:hyperlink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настоящей статьи, и </w:t>
      </w:r>
      <w:proofErr w:type="gramStart"/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реализацией осуществляет Совет.</w:t>
      </w:r>
    </w:p>
    <w:p w:rsidR="00BF660F" w:rsidRPr="00BF660F" w:rsidRDefault="00BF660F" w:rsidP="00BF6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660F" w:rsidRPr="00BF660F" w:rsidRDefault="00BF660F" w:rsidP="00BF66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Par48"/>
      <w:bookmarkEnd w:id="7"/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6. Антикоррупционная экспертиза нормативных правовых актов города Москвы и их проектов</w:t>
      </w:r>
    </w:p>
    <w:p w:rsidR="00BF660F" w:rsidRPr="00BF660F" w:rsidRDefault="00BF660F" w:rsidP="00BF6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660F" w:rsidRPr="00BF660F" w:rsidRDefault="00BF660F" w:rsidP="00BF66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Антикоррупционная экспертиза нормативных правовых актов города Москвы и их проектов в органах государственной власти города Москвы, иных государственных органах города Москвы проводится в порядке, установленном федеральным законодательством и нормативными правовыми актами города Москвы, в соответствии с методикой, утвержденной Правительством Российской Федерации.</w:t>
      </w:r>
    </w:p>
    <w:p w:rsidR="00BF660F" w:rsidRPr="00BF660F" w:rsidRDefault="00BF660F" w:rsidP="00BF6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660F" w:rsidRPr="00BF660F" w:rsidRDefault="00BF660F" w:rsidP="00BF66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Par52"/>
      <w:bookmarkEnd w:id="8"/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7. </w:t>
      </w:r>
      <w:proofErr w:type="gramStart"/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Антикоррупционные</w:t>
      </w:r>
      <w:proofErr w:type="gramEnd"/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 и пропаганда</w:t>
      </w:r>
    </w:p>
    <w:p w:rsidR="00BF660F" w:rsidRPr="00BF660F" w:rsidRDefault="00BF660F" w:rsidP="00BF6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660F" w:rsidRPr="00BF660F" w:rsidRDefault="00BF660F" w:rsidP="00BF66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Антикоррупционное образование является целенаправленным процессом воспитания и обучения в целях формирования нетерпимого отношения к проявлениям коррупции, повышения уровня правосознания и правовой культуры граждан, а также подготовки и переподготовки педагогических и юридических кадров, государственных гражданских служащих города Москвы, муниципальных служащих в городе Москве.</w:t>
      </w:r>
    </w:p>
    <w:p w:rsidR="00BF660F" w:rsidRPr="00BF660F" w:rsidRDefault="00BF660F" w:rsidP="00BF66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Организация антикоррупционного образования осуществляется уполномоченными Правительством Москвы органами исполнительной власти города Москвы в соответствии с федеральным законодательством и нормативными правовыми актами города Москвы.</w:t>
      </w:r>
    </w:p>
    <w:p w:rsidR="00BF660F" w:rsidRPr="00BF660F" w:rsidRDefault="00BF660F" w:rsidP="00BF66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Антикоррупционная пропаганда представляет собой целенаправленную деятельность органов государственной власти города Москвы, иных государственных органов города Москвы, средств массовой информации, учредителями и соучредителями которых являются органы государственной власти города Москвы, содержанием которой является просветительская работа в обществе по вопросам противодействия коррупции в любых ее проявлениях, воспитание у населения города Москвы чувства гражданской ответственности, формирование нетерпимого отношения к проявлениям коррупции, укрепление доверия</w:t>
      </w:r>
      <w:proofErr w:type="gramEnd"/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власти.</w:t>
      </w:r>
    </w:p>
    <w:p w:rsidR="00BF660F" w:rsidRPr="00BF660F" w:rsidRDefault="00BF660F" w:rsidP="00BF66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Организация антикоррупционной пропаганды осуществляется в соответствии с федеральным законодательством и нормативными правовыми актами города Москвы.</w:t>
      </w:r>
    </w:p>
    <w:p w:rsidR="00BF660F" w:rsidRPr="00BF660F" w:rsidRDefault="00BF660F" w:rsidP="00BF6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660F" w:rsidRPr="00BF660F" w:rsidRDefault="00BF660F" w:rsidP="00BF66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Par59"/>
      <w:bookmarkEnd w:id="9"/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8. Обеспечение доступа граждан к информации о деятельности органов государственной власти города Москвы, иных государственных органов города Москвы, органов местного самоуправления и реализации ими мер по профилактике коррупции</w:t>
      </w:r>
    </w:p>
    <w:p w:rsidR="00BF660F" w:rsidRPr="00BF660F" w:rsidRDefault="00BF660F" w:rsidP="00BF6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660F" w:rsidRPr="00BF660F" w:rsidRDefault="00BF660F" w:rsidP="00BF66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Органы государственной власти города Москвы, иные государственные органы города Москвы, органы местного самоуправления в пределах своих полномочий размещают на официальных сайтах в информационно-телекоммуникационной сети "Интернет" информацию о своей деятельности и реализации ими мер по профилактике коррупции, обеспечивают доступ к информации о своей деятельности другими способами.</w:t>
      </w:r>
    </w:p>
    <w:p w:rsidR="00BF660F" w:rsidRPr="00BF660F" w:rsidRDefault="00BF660F" w:rsidP="00BF66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Обеспечение доступа граждан к информации о деятельности органов государственной власти города Москвы, иных государственных органов города Москвы, органов местного самоуправления осуществляется в соответствии с Федеральным </w:t>
      </w:r>
      <w:hyperlink r:id="rId10" w:tooltip="Федеральный закон от 09.02.2009 N 8-ФЗ (ред. от 28.12.2013, с изм. от 01.12.2014) &quot;Об обеспечении доступа к информации о деятельности государственных органов и органов местного самоуправления&quot;{КонсультантПлюс}" w:history="1">
        <w:r w:rsidRPr="00BF660F">
          <w:rPr>
            <w:rFonts w:ascii="Times New Roman" w:eastAsia="Times New Roman" w:hAnsi="Times New Roman" w:cs="Times New Roman"/>
            <w:color w:val="024C8B"/>
            <w:sz w:val="28"/>
            <w:szCs w:val="28"/>
            <w:u w:val="single"/>
            <w:lang w:eastAsia="ru-RU"/>
          </w:rPr>
          <w:t>законом</w:t>
        </w:r>
      </w:hyperlink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BF660F" w:rsidRPr="00BF660F" w:rsidRDefault="00BF660F" w:rsidP="00BF6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660F" w:rsidRPr="00BF660F" w:rsidRDefault="00BF660F" w:rsidP="00BF66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Par64"/>
      <w:bookmarkEnd w:id="10"/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9. Взаимодействие органов государственной власти города Москвы, иных государственных органов города Москвы, органов местного самоуправления с гражданами, общественными объединениями, научными и образовательными организациями, средствами массовой информации по вопросам противодействия коррупции</w:t>
      </w:r>
    </w:p>
    <w:p w:rsidR="00BF660F" w:rsidRPr="00BF660F" w:rsidRDefault="00BF660F" w:rsidP="00BF6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660F" w:rsidRPr="00BF660F" w:rsidRDefault="00BF660F" w:rsidP="00BF66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выявления факторов, способствующих созданию условий для проявления коррупции, а также повышения эффективности деятельности органов государственной власти города Москвы, иных государственных органов города Москвы, органов местного самоуправления по вопросам противодействия коррупции в соответствии с федеральным законодательством осуществляется взаимодействие указанных органов с гражданами, общественными объединениями, научными и образовательными организациями, средствами массовой информации.</w:t>
      </w:r>
      <w:proofErr w:type="gramEnd"/>
    </w:p>
    <w:p w:rsidR="00BF660F" w:rsidRPr="00BF660F" w:rsidRDefault="00BF660F" w:rsidP="00BF66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Par67"/>
      <w:bookmarkEnd w:id="11"/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Органы государственной власти города Москвы, иные государственные органы города Москвы, органы местного самоуправления вправе в порядке, установленном федеральным законодательством и нормативными правовыми актами города Москвы, создавать совещательные и экспертные органы из числа представителей заинтересованных органов государственной власти и органов местного самоуправления, общественных объединений, научных и образовательных организаций, средств массовой информации.</w:t>
      </w:r>
    </w:p>
    <w:p w:rsidR="00BF660F" w:rsidRPr="00BF660F" w:rsidRDefault="00BF660F" w:rsidP="00BF66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Полномочия, порядок формирования и деятельности совещательных и экспертных органов, их персональные составы определяются органами государственной власти города Москвы, иными государственными органами города Москвы, органами местного самоуправления, при которых они создаются.</w:t>
      </w:r>
    </w:p>
    <w:p w:rsidR="00BF660F" w:rsidRPr="00BF660F" w:rsidRDefault="00BF660F" w:rsidP="00BF66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Par69"/>
      <w:bookmarkEnd w:id="12"/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наблюдения за результатами применения мер по профилактике коррупции и борьбе с коррупцией в городе Москве, анализа и оценки их эффективности совещательные и экспертные органы, указанные в </w:t>
      </w:r>
      <w:hyperlink r:id="rId11" w:anchor="Par67" w:tooltip="Ссылка на текущий документ" w:history="1">
        <w:r w:rsidRPr="00BF660F">
          <w:rPr>
            <w:rFonts w:ascii="Times New Roman" w:eastAsia="Times New Roman" w:hAnsi="Times New Roman" w:cs="Times New Roman"/>
            <w:color w:val="024C8B"/>
            <w:sz w:val="28"/>
            <w:szCs w:val="28"/>
            <w:u w:val="single"/>
            <w:lang w:eastAsia="ru-RU"/>
          </w:rPr>
          <w:t>части 2</w:t>
        </w:r>
      </w:hyperlink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настоящей статьи, вправе готовить предложения в План противодействия коррупции в городе Москве, планы противодействия </w:t>
      </w: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коррупции в органах государственной власти города Москвы, иных государственных органах города Москвы.</w:t>
      </w:r>
      <w:proofErr w:type="gramEnd"/>
    </w:p>
    <w:p w:rsidR="00BF660F" w:rsidRPr="00BF660F" w:rsidRDefault="00BF660F" w:rsidP="00BF66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Рассмотрение предложений, указанных в </w:t>
      </w:r>
      <w:hyperlink r:id="rId12" w:anchor="Par69" w:tooltip="Ссылка на текущий документ" w:history="1">
        <w:r w:rsidRPr="00BF660F">
          <w:rPr>
            <w:rFonts w:ascii="Times New Roman" w:eastAsia="Times New Roman" w:hAnsi="Times New Roman" w:cs="Times New Roman"/>
            <w:color w:val="024C8B"/>
            <w:sz w:val="28"/>
            <w:szCs w:val="28"/>
            <w:u w:val="single"/>
            <w:lang w:eastAsia="ru-RU"/>
          </w:rPr>
          <w:t>части 4</w:t>
        </w:r>
      </w:hyperlink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настоящей статьи, осуществляется в порядке, предусмотренном федеральным законодательством и нормативными правовыми актами города Москвы.</w:t>
      </w:r>
    </w:p>
    <w:p w:rsidR="00BF660F" w:rsidRPr="00BF660F" w:rsidRDefault="00BF660F" w:rsidP="00BF6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660F" w:rsidRPr="00BF660F" w:rsidRDefault="00BF660F" w:rsidP="00BF66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Par72"/>
      <w:bookmarkEnd w:id="13"/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10. Иные меры по профилактике коррупции и направления деятельности органов государственной власти города Москвы, государственных органов города Москвы по повышению эффективности противодействия коррупции, предусмотренные федеральным законодательством</w:t>
      </w:r>
    </w:p>
    <w:p w:rsidR="00BF660F" w:rsidRPr="00BF660F" w:rsidRDefault="00BF660F" w:rsidP="00BF6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660F" w:rsidRPr="00BF660F" w:rsidRDefault="00BF660F" w:rsidP="00BF66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государственной власти города Москвы, государственные органы города Москвы в пределах своих полномочий обеспечивают реализацию иных мер по профилактике коррупции и направлений деятельности по повышению эффективности противодействия коррупции, предусмотренных федеральным законодательством.</w:t>
      </w:r>
    </w:p>
    <w:p w:rsidR="00BF660F" w:rsidRPr="00BF660F" w:rsidRDefault="00BF660F" w:rsidP="00BF6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660F" w:rsidRPr="00BF660F" w:rsidRDefault="00BF660F" w:rsidP="00BF66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Par76"/>
      <w:bookmarkEnd w:id="14"/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11. Ответственность за нарушение настоящего Закона</w:t>
      </w:r>
    </w:p>
    <w:p w:rsidR="00BF660F" w:rsidRPr="00BF660F" w:rsidRDefault="00BF660F" w:rsidP="00BF6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660F" w:rsidRPr="00BF660F" w:rsidRDefault="00BF660F" w:rsidP="00BF66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Несоблюдение требований настоящего Закона влечет ответственность в соответствии с федеральным законодательством и законами города Москвы.</w:t>
      </w:r>
    </w:p>
    <w:p w:rsidR="00BF660F" w:rsidRPr="00BF660F" w:rsidRDefault="00BF660F" w:rsidP="00BF6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660F" w:rsidRPr="00BF660F" w:rsidRDefault="00BF660F" w:rsidP="00BF66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Мэр Москвы</w:t>
      </w:r>
    </w:p>
    <w:p w:rsidR="00BF660F" w:rsidRPr="00BF660F" w:rsidRDefault="00BF660F" w:rsidP="00BF66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С.С. </w:t>
      </w:r>
      <w:proofErr w:type="spellStart"/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Собянин</w:t>
      </w:r>
      <w:proofErr w:type="spellEnd"/>
    </w:p>
    <w:p w:rsidR="00BF660F" w:rsidRPr="00BF660F" w:rsidRDefault="00BF660F" w:rsidP="00BF6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Москва, Московская городская Дума</w:t>
      </w:r>
    </w:p>
    <w:p w:rsidR="00BF660F" w:rsidRPr="00BF660F" w:rsidRDefault="00BF660F" w:rsidP="00BF6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декабря 2014 года</w:t>
      </w:r>
    </w:p>
    <w:p w:rsidR="00BF660F" w:rsidRPr="00BF660F" w:rsidRDefault="00BF660F" w:rsidP="00BF6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64</w:t>
      </w:r>
    </w:p>
    <w:p w:rsidR="00B76B0D" w:rsidRPr="00BF660F" w:rsidRDefault="00B76B0D" w:rsidP="00BF660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76B0D" w:rsidRPr="00BF660F" w:rsidSect="00BF660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0F"/>
    <w:rsid w:val="00B76B0D"/>
    <w:rsid w:val="00B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66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6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6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66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66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6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6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6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572A7FE46A8456CCA84BA329442E78863DBD9441B29369F33A2BF8ECF813933EF43B9780947965GEuD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572A7FE46A8456CCA84BA329442E78863DBD9441B29369F33A2BF8ECF813933EF43B9780947967GEu4H" TargetMode="External"/><Relationship Id="rId12" Type="http://schemas.openxmlformats.org/officeDocument/2006/relationships/hyperlink" Target="file:///\\10.60.16.5\%D0%BE%D0%B1%D0%BC%D0%B5%D0%BD\%D0%93%D0%BE%D1%80%D0%B5%D0%BD%D0%BA%D0%BE%D0%B2%20%D0%90.%D0%92\%D0%BA%D0%B0%D0%B4%D1%80%D1%8B\%D0%97%D0%B0%D0%BA%D0%BE%D0%BD%20%D0%B3_%20%D0%9C%D0%BE%D1%81%D0%BA%D0%B2%D1%8B%20%D0%BE%D1%82%2017_12_2014%20N%2064%20%20%D0%9E%20%D0%BC%D0%B5%D1%80%D0%B0%D1%85%20%D0%BF%D0%BE%20%D0%BF%D1%80%D0%BE%D1%82%D0%B8%D0%B2%D0%BE%D0%B4%D0%B5%D0%B9%D1%81%D1%82%D0%B2.rt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572A7FE46A8456CCA84BA329442E78863DBD9441B29369F33A2BF8ECF813933EF43B9780947964GEuDH" TargetMode="External"/><Relationship Id="rId11" Type="http://schemas.openxmlformats.org/officeDocument/2006/relationships/hyperlink" Target="file:///\\10.60.16.5\%D0%BE%D0%B1%D0%BC%D0%B5%D0%BD\%D0%93%D0%BE%D1%80%D0%B5%D0%BD%D0%BA%D0%BE%D0%B2%20%D0%90.%D0%92\%D0%BA%D0%B0%D0%B4%D1%80%D1%8B\%D0%97%D0%B0%D0%BA%D0%BE%D0%BD%20%D0%B3_%20%D0%9C%D0%BE%D1%81%D0%BA%D0%B2%D1%8B%20%D0%BE%D1%82%2017_12_2014%20N%2064%20%20%D0%9E%20%D0%BC%D0%B5%D1%80%D0%B0%D1%85%20%D0%BF%D0%BE%20%D0%BF%D1%80%D0%BE%D1%82%D0%B8%D0%B2%D0%BE%D0%B4%D0%B5%D0%B9%D1%81%D1%82%D0%B2.rtf" TargetMode="External"/><Relationship Id="rId5" Type="http://schemas.openxmlformats.org/officeDocument/2006/relationships/hyperlink" Target="consultantplus://offline/ref=51572A7FE46A8456CCA84BA329442E78863DBD9441B29369F33A2BF8ECF813933EF43B9780947964GEuDH" TargetMode="External"/><Relationship Id="rId10" Type="http://schemas.openxmlformats.org/officeDocument/2006/relationships/hyperlink" Target="consultantplus://offline/ref=51572A7FE46A8456CCA84BA329442E78863FB99146B39369F33A2BF8ECGFu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10.60.16.5\%D0%BE%D0%B1%D0%BC%D0%B5%D0%BD\%D0%93%D0%BE%D1%80%D0%B5%D0%BD%D0%BA%D0%BE%D0%B2%20%D0%90.%D0%92\%D0%BA%D0%B0%D0%B4%D1%80%D1%8B\%D0%97%D0%B0%D0%BA%D0%BE%D0%BD%20%D0%B3_%20%D0%9C%D0%BE%D1%81%D0%BA%D0%B2%D1%8B%20%D0%BE%D1%82%2017_12_2014%20N%2064%20%20%D0%9E%20%D0%BC%D0%B5%D1%80%D0%B0%D1%85%20%D0%BF%D0%BE%20%D0%BF%D1%80%D0%BE%D1%82%D0%B8%D0%B2%D0%BE%D0%B4%D0%B5%D0%B9%D1%81%D1%82%D0%B2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Михайлович Черепанов</dc:creator>
  <cp:lastModifiedBy>Роман Михайлович Черепанов</cp:lastModifiedBy>
  <cp:revision>1</cp:revision>
  <dcterms:created xsi:type="dcterms:W3CDTF">2018-08-29T06:41:00Z</dcterms:created>
  <dcterms:modified xsi:type="dcterms:W3CDTF">2018-08-29T06:42:00Z</dcterms:modified>
</cp:coreProperties>
</file>